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3" w:rsidRDefault="005B2A43" w:rsidP="00C71FAC">
      <w:pPr>
        <w:pStyle w:val="Tekstprzypisudolnego"/>
        <w:spacing w:line="276" w:lineRule="auto"/>
        <w:rPr>
          <w:rFonts w:asciiTheme="majorHAnsi" w:hAnsiTheme="majorHAnsi" w:cs="Calibri"/>
          <w:b/>
          <w:bCs/>
        </w:rPr>
      </w:pPr>
    </w:p>
    <w:tbl>
      <w:tblPr>
        <w:tblpPr w:leftFromText="141" w:rightFromText="141" w:vertAnchor="text" w:horzAnchor="margin" w:tblpXSpec="center" w:tblpY="16"/>
        <w:tblW w:w="5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088"/>
        <w:gridCol w:w="637"/>
        <w:gridCol w:w="3467"/>
        <w:gridCol w:w="1395"/>
        <w:gridCol w:w="720"/>
        <w:gridCol w:w="940"/>
        <w:gridCol w:w="1889"/>
      </w:tblGrid>
      <w:tr w:rsidR="005B2A43" w:rsidRPr="00F14BB6" w:rsidTr="00E010EA">
        <w:trPr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b/>
                <w:sz w:val="18"/>
                <w:szCs w:val="18"/>
              </w:rPr>
              <w:t xml:space="preserve">Program / Harmonogram szkolenia </w:t>
            </w:r>
            <w:r w:rsidR="00EC4A2C">
              <w:rPr>
                <w:rFonts w:ascii="Cambria" w:eastAsia="Times New Roman" w:hAnsi="Cambria" w:cs="Calibri"/>
                <w:b/>
                <w:sz w:val="18"/>
                <w:szCs w:val="18"/>
              </w:rPr>
              <w:t>grupa I</w:t>
            </w:r>
          </w:p>
        </w:tc>
      </w:tr>
      <w:tr w:rsidR="005B2A43" w:rsidRPr="00F14BB6" w:rsidTr="00E010EA">
        <w:trPr>
          <w:trHeight w:val="348"/>
        </w:trPr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Century Gothic" w:hAnsi="Cambria" w:cs="Arial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Tytuł projektu:</w:t>
            </w: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B02C2B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Century Gothic" w:hAnsi="Cambria" w:cs="Arial"/>
                <w:sz w:val="18"/>
                <w:szCs w:val="18"/>
              </w:rPr>
            </w:pPr>
            <w:r>
              <w:rPr>
                <w:rFonts w:ascii="Cambria" w:eastAsia="Century Gothic" w:hAnsi="Cambria" w:cs="Arial"/>
                <w:sz w:val="18"/>
                <w:szCs w:val="18"/>
              </w:rPr>
              <w:t>Z nową energią na łódzkim rynku pracy</w:t>
            </w:r>
          </w:p>
        </w:tc>
      </w:tr>
      <w:tr w:rsidR="005B2A43" w:rsidRPr="00F14BB6" w:rsidTr="00E010EA">
        <w:trPr>
          <w:trHeight w:val="312"/>
        </w:trPr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Century Gothic" w:hAnsi="Cambria" w:cs="Arial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Nazwa szkolenia:</w:t>
            </w: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Century Gothic" w:hAnsi="Cambria" w:cs="Arial"/>
                <w:sz w:val="18"/>
                <w:szCs w:val="18"/>
              </w:rPr>
            </w:pPr>
            <w:r w:rsidRPr="00F14BB6">
              <w:rPr>
                <w:rFonts w:cs="Arial"/>
                <w:b/>
                <w:sz w:val="20"/>
                <w:szCs w:val="20"/>
              </w:rPr>
              <w:t>„</w:t>
            </w:r>
            <w:r w:rsidR="00BA3234">
              <w:rPr>
                <w:rFonts w:eastAsia="Times New Roman" w:cs="Arial"/>
                <w:b/>
                <w:sz w:val="20"/>
                <w:szCs w:val="20"/>
              </w:rPr>
              <w:t>Opiekun osób starszych i niesamodzielnych. Opiekun dziecięcy</w:t>
            </w:r>
            <w:r w:rsidRPr="00F14BB6">
              <w:rPr>
                <w:rFonts w:eastAsia="Times New Roman" w:cs="Arial"/>
                <w:b/>
                <w:sz w:val="20"/>
                <w:szCs w:val="20"/>
              </w:rPr>
              <w:t>”</w:t>
            </w:r>
          </w:p>
        </w:tc>
      </w:tr>
      <w:tr w:rsidR="005B2A43" w:rsidRPr="00F14BB6" w:rsidTr="00E010EA">
        <w:trPr>
          <w:trHeight w:val="303"/>
        </w:trPr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Miejsce organizacji</w:t>
            </w: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Century Gothic" w:hAnsi="Cambria" w:cs="Arial"/>
                <w:sz w:val="18"/>
                <w:szCs w:val="18"/>
              </w:rPr>
            </w:pPr>
            <w:r>
              <w:rPr>
                <w:rFonts w:ascii="Cambria" w:eastAsia="Century Gothic" w:hAnsi="Cambria" w:cs="Arial"/>
                <w:sz w:val="18"/>
                <w:szCs w:val="18"/>
              </w:rPr>
              <w:t>98-300 Wieluń, ul. Św. Barbary 4c</w:t>
            </w:r>
          </w:p>
        </w:tc>
      </w:tr>
      <w:tr w:rsidR="005B2A43" w:rsidRPr="00F14BB6" w:rsidTr="00E010EA">
        <w:trPr>
          <w:trHeight w:val="20"/>
        </w:trPr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Termin szkolenia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 xml:space="preserve">Od </w:t>
            </w:r>
            <w:r w:rsidR="0032641B">
              <w:rPr>
                <w:rFonts w:ascii="Cambria" w:eastAsia="Times New Roman" w:hAnsi="Cambria" w:cs="Calibri"/>
                <w:sz w:val="18"/>
                <w:szCs w:val="18"/>
              </w:rPr>
              <w:t>12.10</w:t>
            </w:r>
            <w:r w:rsidR="008E6CBD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 xml:space="preserve">Do </w:t>
            </w:r>
            <w:r w:rsidR="00EC4A2C">
              <w:rPr>
                <w:rFonts w:ascii="Cambria" w:eastAsia="Times New Roman" w:hAnsi="Cambria" w:cs="Calibri"/>
                <w:sz w:val="18"/>
                <w:szCs w:val="18"/>
              </w:rPr>
              <w:t>23</w:t>
            </w:r>
            <w:r w:rsidR="00FE6551">
              <w:rPr>
                <w:rFonts w:ascii="Cambria" w:eastAsia="Times New Roman" w:hAnsi="Cambria" w:cs="Calibri"/>
                <w:sz w:val="18"/>
                <w:szCs w:val="18"/>
              </w:rPr>
              <w:t>.</w:t>
            </w:r>
            <w:r w:rsidR="0032641B">
              <w:rPr>
                <w:rFonts w:ascii="Cambria" w:eastAsia="Times New Roman" w:hAnsi="Cambria" w:cs="Calibri"/>
                <w:sz w:val="18"/>
                <w:szCs w:val="18"/>
              </w:rPr>
              <w:t>10</w:t>
            </w:r>
            <w:r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</w:tr>
      <w:tr w:rsidR="005B2A43" w:rsidRPr="00F14BB6" w:rsidTr="00E010E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</w:tr>
      <w:tr w:rsidR="005B2A43" w:rsidRPr="00F14BB6" w:rsidTr="00E010EA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Lp.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Data zajęć</w:t>
            </w:r>
          </w:p>
        </w:tc>
        <w:tc>
          <w:tcPr>
            <w:tcW w:w="1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Temat zajęć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Osoby prowadzące zajęcia</w:t>
            </w:r>
          </w:p>
        </w:tc>
      </w:tr>
      <w:tr w:rsidR="005B2A43" w:rsidRPr="00F14BB6" w:rsidTr="008E6CBD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43" w:rsidRPr="00F14BB6" w:rsidRDefault="005B2A43" w:rsidP="00E010EA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43" w:rsidRPr="00F14BB6" w:rsidRDefault="005B2A43" w:rsidP="00E010EA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43" w:rsidRPr="00F14BB6" w:rsidRDefault="005B2A43" w:rsidP="00E010EA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43" w:rsidRPr="00F14BB6" w:rsidRDefault="005B2A43" w:rsidP="00E010EA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Teoria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43" w:rsidRPr="00F14BB6" w:rsidRDefault="005B2A43" w:rsidP="00E010E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43" w:rsidRPr="00F14BB6" w:rsidRDefault="005B2A43" w:rsidP="00E010EA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</w:tr>
      <w:tr w:rsidR="00B02C2B" w:rsidRPr="00F14BB6" w:rsidTr="00B02C2B">
        <w:trPr>
          <w:trHeight w:val="97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12.10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Rola i zadania opiekuna dziecięcego. Psychologia rozwojowa wieku dziecięcego (okresy i fazy rozwoju)</w:t>
            </w:r>
          </w:p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Psychologia wychowawcza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14:35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Dominika Pawlak</w:t>
            </w:r>
          </w:p>
        </w:tc>
      </w:tr>
      <w:tr w:rsidR="00B02C2B" w:rsidRPr="00F14BB6" w:rsidTr="00B02C2B">
        <w:trPr>
          <w:trHeight w:val="70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13.10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Opieka nad dzieckiem trudnym, nadpobudliwym i niepełnosprawnym. Współpraca z rodzicami przy wychowywaniu dziecka.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14:35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Dominika Pawlak</w:t>
            </w:r>
          </w:p>
        </w:tc>
      </w:tr>
      <w:tr w:rsidR="00B02C2B" w:rsidRPr="00F14BB6" w:rsidTr="00AB08AB">
        <w:trPr>
          <w:trHeight w:val="131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3</w:t>
            </w:r>
          </w:p>
          <w:p w:rsidR="00B02C2B" w:rsidRPr="00F14BB6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14.10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Charakterystyka osoby niepełnosprawnej, obłożnie chorej, leżącej i w zaawansowanym wieku.</w:t>
            </w:r>
          </w:p>
          <w:p w:rsidR="00B02C2B" w:rsidRPr="00F14BB6" w:rsidRDefault="00B02C2B" w:rsidP="00B02C2B">
            <w:pPr>
              <w:tabs>
                <w:tab w:val="left" w:pos="7938"/>
              </w:tabs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Starzenie się jako proces biologiczny i psychologiczny.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14:35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</w:tc>
      </w:tr>
      <w:tr w:rsidR="00B02C2B" w:rsidRPr="00F14BB6" w:rsidTr="000170AB">
        <w:trPr>
          <w:trHeight w:val="128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15.10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Starzenie się jako proces biologiczny i psychologiczny. Starzenie się – zegar biologiczny. Geriatria. Cechy osobowościowe osoby opiekunki chorego.</w:t>
            </w:r>
          </w:p>
          <w:p w:rsidR="00B02C2B" w:rsidRPr="00F14BB6" w:rsidRDefault="00B02C2B" w:rsidP="00B02C2B">
            <w:pPr>
              <w:tabs>
                <w:tab w:val="left" w:pos="7938"/>
              </w:tabs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 xml:space="preserve">Choroby wieku starczego.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14:35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2B" w:rsidRPr="00F14BB6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jc w:val="center"/>
            </w:pPr>
            <w:r>
              <w:t>Halina Żarnecka</w:t>
            </w:r>
          </w:p>
        </w:tc>
      </w:tr>
      <w:tr w:rsidR="00B02C2B" w:rsidRPr="00F14BB6" w:rsidTr="00E010EA">
        <w:trPr>
          <w:trHeight w:val="17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16.10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Ogólna charakterystyka schorzeń ludzi starych. Odleżyny, oparzenia, stosowanie udogodnień, profilaktyka. Środki higieniczne do pielęgnacji i ochrony skóry.</w:t>
            </w:r>
          </w:p>
          <w:p w:rsidR="00B02C2B" w:rsidRPr="00F14BB6" w:rsidRDefault="00B02C2B" w:rsidP="00B02C2B">
            <w:pPr>
              <w:tabs>
                <w:tab w:val="left" w:pos="7938"/>
              </w:tabs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 xml:space="preserve">Obserwacja chorych, mierzenie podstawowych parametrów życiowych, mierzenie ciśnienia, tętna, oddechu. Wykonywanie zabiegów zleconych przez lekarza.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14:35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2B" w:rsidRPr="00F14BB6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jc w:val="center"/>
            </w:pPr>
            <w:r w:rsidRPr="00512C64"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</w:tc>
      </w:tr>
      <w:tr w:rsidR="00B02C2B" w:rsidRPr="00F14BB6" w:rsidTr="00E010EA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17.10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77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Techniki i sposoby podawania leków zleconych przez lekarza. Pojęcie rekonwalescencji i rehabilitacji.</w:t>
            </w:r>
            <w:r w:rsidR="009D0977">
              <w:rPr>
                <w:rFonts w:ascii="Cambria" w:eastAsia="Times New Roman" w:hAnsi="Cambria" w:cs="Calibri"/>
                <w:sz w:val="18"/>
                <w:szCs w:val="18"/>
              </w:rPr>
              <w:t xml:space="preserve"> Pierwsza pomoc</w:t>
            </w:r>
          </w:p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 xml:space="preserve"> Opieka nad inwalidam</w:t>
            </w:r>
            <w:r w:rsidR="00924705">
              <w:rPr>
                <w:rFonts w:ascii="Cambria" w:eastAsia="Times New Roman" w:hAnsi="Cambria" w:cs="Calibri"/>
                <w:sz w:val="18"/>
                <w:szCs w:val="18"/>
              </w:rPr>
              <w:t>i i charakterystyka inwalidztwa</w:t>
            </w:r>
            <w:r>
              <w:rPr>
                <w:rFonts w:ascii="Cambria" w:eastAsia="Times New Roman" w:hAnsi="Cambria" w:cs="Calibri"/>
                <w:sz w:val="18"/>
                <w:szCs w:val="18"/>
              </w:rPr>
              <w:t>. Zasady prawidłowego żywienia.</w:t>
            </w:r>
          </w:p>
          <w:p w:rsidR="00924705" w:rsidRPr="00F14BB6" w:rsidRDefault="00924705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Zarządzanie sobą w czasie.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</w:t>
            </w:r>
            <w:r w:rsidR="00924705">
              <w:rPr>
                <w:rFonts w:ascii="Cambria" w:eastAsia="Times New Roman" w:hAnsi="Cambria" w:cs="Calibri"/>
                <w:sz w:val="18"/>
                <w:szCs w:val="18"/>
              </w:rPr>
              <w:t>6:15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B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4</w:t>
            </w:r>
          </w:p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D0977" w:rsidRPr="00F14BB6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</w:t>
            </w: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Pr="00F14BB6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12C64"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  <w:p w:rsidR="009D0977" w:rsidRPr="009D0977" w:rsidRDefault="009D0977" w:rsidP="009D0977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Dominika Pawlak</w:t>
            </w:r>
          </w:p>
        </w:tc>
      </w:tr>
      <w:tr w:rsidR="00B02C2B" w:rsidRPr="00F14BB6" w:rsidTr="00CC2250">
        <w:trPr>
          <w:trHeight w:val="84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19.10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Pierwsza pomoc</w:t>
            </w:r>
          </w:p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2C2C57" w:rsidRDefault="00B02C2B" w:rsidP="009D0977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Twórcze wychowywanie dziecka – gry i zabawy ruchowe, literatura dziecięca.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</w:t>
            </w:r>
            <w:r w:rsidR="0032641B">
              <w:rPr>
                <w:rFonts w:ascii="Cambria" w:eastAsia="Times New Roman" w:hAnsi="Cambria" w:cs="Calibri"/>
                <w:sz w:val="18"/>
                <w:szCs w:val="18"/>
              </w:rPr>
              <w:t>6:15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2B" w:rsidRPr="00F14BB6" w:rsidRDefault="00B02C2B" w:rsidP="00B02C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D0977" w:rsidRPr="00F14BB6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977" w:rsidRDefault="009D0977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  <w:p w:rsidR="00B02C2B" w:rsidRDefault="00B02C2B" w:rsidP="00B02C2B">
            <w:pPr>
              <w:jc w:val="center"/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Dominika Pawlak</w:t>
            </w:r>
          </w:p>
        </w:tc>
      </w:tr>
      <w:tr w:rsidR="00B02C2B" w:rsidRPr="00F14BB6" w:rsidTr="00E010EA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20.10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Pierwsza pomoc</w:t>
            </w:r>
          </w:p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D0977" w:rsidRDefault="009D0977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Najnowsze koncepcje pedagogiczne i psychologiczne wychowywania małego dziecka</w:t>
            </w:r>
          </w:p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</w:t>
            </w:r>
            <w:r w:rsidR="009D0977">
              <w:rPr>
                <w:rFonts w:ascii="Cambria" w:eastAsia="Times New Roman" w:hAnsi="Cambria" w:cs="Calibri"/>
                <w:sz w:val="18"/>
                <w:szCs w:val="18"/>
              </w:rPr>
              <w:t>6:15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  <w:p w:rsidR="009D0977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D0977" w:rsidRPr="00F14BB6" w:rsidRDefault="009D097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12C64"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  <w:p w:rsidR="009D0977" w:rsidRDefault="009D0977" w:rsidP="00B02C2B">
            <w:pPr>
              <w:jc w:val="center"/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 xml:space="preserve">Dominika Pawlak </w:t>
            </w:r>
          </w:p>
        </w:tc>
      </w:tr>
      <w:tr w:rsidR="00B02C2B" w:rsidRPr="00F14BB6" w:rsidTr="00E010EA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21.10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Pierwsza pomoc</w:t>
            </w: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Najnowsze koncepcje pedagogiczne i psychologiczne wychowywania małego dziecka</w:t>
            </w:r>
          </w:p>
          <w:p w:rsidR="00B02C2B" w:rsidRDefault="00924705" w:rsidP="00B02C2B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Komunikacja jako podstawowy składnik interakcji międzyludzkiej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</w:t>
            </w:r>
            <w:r w:rsidR="00924705">
              <w:rPr>
                <w:rFonts w:ascii="Cambria" w:eastAsia="Times New Roman" w:hAnsi="Cambria" w:cs="Calibri"/>
                <w:sz w:val="18"/>
                <w:szCs w:val="18"/>
              </w:rPr>
              <w:t>6:15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Pr="00F14BB6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2D337D"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  <w:p w:rsidR="00EC4A2C" w:rsidRDefault="00EC4A2C" w:rsidP="00B02C2B">
            <w:pPr>
              <w:jc w:val="center"/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Dominika Pawlak</w:t>
            </w:r>
          </w:p>
        </w:tc>
      </w:tr>
      <w:tr w:rsidR="00B02C2B" w:rsidRPr="00F14BB6" w:rsidTr="00E010EA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22.10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Słanie i wyposażenie łóżka pustego i z chorym. Zmiana pozycji w łóżku.</w:t>
            </w:r>
          </w:p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Zmiana bielizny pościelowej częściowa i całkowita. Zmiana bielizny podopiecznego.</w:t>
            </w:r>
          </w:p>
          <w:p w:rsidR="00924705" w:rsidRDefault="00924705" w:rsidP="002C2C57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2C2C57" w:rsidRDefault="002C2C57" w:rsidP="002C2C57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 xml:space="preserve">Typologia ludzkich zachowań – warsztat diagnozujący style komunikowania się. 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Pr="001A3B2B" w:rsidRDefault="00B02C2B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</w:t>
            </w:r>
            <w:r w:rsidR="0032641B">
              <w:rPr>
                <w:rFonts w:ascii="Cambria" w:eastAsia="Times New Roman" w:hAnsi="Cambria" w:cs="Calibri"/>
                <w:sz w:val="18"/>
                <w:szCs w:val="18"/>
              </w:rPr>
              <w:t>6:15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B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  <w:p w:rsidR="002C2C57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2C2C57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2C2C57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924705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  <w:p w:rsidR="00924705" w:rsidRDefault="00924705" w:rsidP="00924705">
            <w:pPr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924705">
            <w:pPr>
              <w:jc w:val="center"/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Dominika Pawlak</w:t>
            </w:r>
          </w:p>
        </w:tc>
      </w:tr>
      <w:tr w:rsidR="00B02C2B" w:rsidRPr="00F14BB6" w:rsidTr="00E010EA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11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2C2C57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23.10</w:t>
            </w:r>
            <w:r w:rsidR="00B02C2B">
              <w:rPr>
                <w:rFonts w:ascii="Cambria" w:eastAsia="Times New Roman" w:hAnsi="Cambria" w:cs="Calibri"/>
                <w:sz w:val="18"/>
                <w:szCs w:val="18"/>
              </w:rPr>
              <w:t>.2020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Pomiar ciśnienia, temperatury, tętna, oddechu</w:t>
            </w:r>
          </w:p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 xml:space="preserve">Wykonywanie zabiegów zleconych przez lekarza. Sposoby i techniki podawania leków. </w:t>
            </w:r>
          </w:p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Mycie głowy w łóżku</w:t>
            </w:r>
          </w:p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924705">
            <w:pPr>
              <w:tabs>
                <w:tab w:val="left" w:pos="7938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Profilaktyka przeciwodleżynowa, zmiana pozycji, stosowanie udogodnień. Pielęgnacja odleżyn i odparzeń.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Pr="001A3B2B" w:rsidRDefault="00B02C2B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8:00 – 1</w:t>
            </w:r>
            <w:r w:rsidR="00924705">
              <w:rPr>
                <w:rFonts w:ascii="Cambria" w:eastAsia="Times New Roman" w:hAnsi="Cambria" w:cs="Calibri"/>
                <w:sz w:val="18"/>
                <w:szCs w:val="18"/>
              </w:rPr>
              <w:t>6:15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B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Default="00B02C2B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2D337D">
              <w:rPr>
                <w:rFonts w:ascii="Cambria" w:eastAsia="Times New Roman" w:hAnsi="Cambria" w:cs="Calibri"/>
                <w:sz w:val="18"/>
                <w:szCs w:val="18"/>
              </w:rPr>
              <w:t>Halina Żarnecka</w:t>
            </w:r>
          </w:p>
          <w:p w:rsidR="00924705" w:rsidRDefault="00924705" w:rsidP="00B02C2B">
            <w:pPr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  <w:p w:rsidR="00924705" w:rsidRDefault="00924705" w:rsidP="00924705">
            <w:pPr>
              <w:jc w:val="center"/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Dominika Pawlak</w:t>
            </w:r>
          </w:p>
        </w:tc>
      </w:tr>
      <w:tr w:rsidR="00B02C2B" w:rsidRPr="00F14BB6" w:rsidTr="00E010EA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  <w:tc>
          <w:tcPr>
            <w:tcW w:w="3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F14BB6">
              <w:rPr>
                <w:rFonts w:ascii="Cambria" w:eastAsia="Times New Roman" w:hAnsi="Cambria" w:cs="Calibri"/>
                <w:b/>
                <w:sz w:val="18"/>
                <w:szCs w:val="18"/>
              </w:rPr>
              <w:t>RAZEM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35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65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B" w:rsidRPr="00F14BB6" w:rsidRDefault="00B02C2B" w:rsidP="00B02C2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</w:p>
        </w:tc>
      </w:tr>
    </w:tbl>
    <w:p w:rsidR="005B2A43" w:rsidRDefault="005B2A43" w:rsidP="00C71FAC">
      <w:pPr>
        <w:pStyle w:val="Tekstprzypisudolnego"/>
        <w:spacing w:line="276" w:lineRule="auto"/>
        <w:rPr>
          <w:rFonts w:asciiTheme="majorHAnsi" w:hAnsiTheme="majorHAnsi" w:cs="Calibri"/>
          <w:b/>
          <w:bCs/>
        </w:rPr>
      </w:pPr>
    </w:p>
    <w:p w:rsidR="00C71FAC" w:rsidRDefault="00C71FAC" w:rsidP="00C71FAC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C71FAC" w:rsidRDefault="00C71FAC" w:rsidP="00C71FAC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C71FAC" w:rsidRDefault="00C71FAC" w:rsidP="00C71FAC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D57CFC" w:rsidRPr="00E1534E" w:rsidRDefault="00D57CFC" w:rsidP="001A7877">
      <w:pPr>
        <w:tabs>
          <w:tab w:val="left" w:pos="5100"/>
        </w:tabs>
      </w:pPr>
    </w:p>
    <w:sectPr w:rsidR="00D57CFC" w:rsidRPr="00E1534E" w:rsidSect="004A6D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12" w:rsidRDefault="00430212" w:rsidP="005C78BC">
      <w:pPr>
        <w:spacing w:after="0" w:line="240" w:lineRule="auto"/>
      </w:pPr>
      <w:r>
        <w:separator/>
      </w:r>
    </w:p>
  </w:endnote>
  <w:endnote w:type="continuationSeparator" w:id="1">
    <w:p w:rsidR="00430212" w:rsidRDefault="00430212" w:rsidP="005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12" w:rsidRDefault="00430212" w:rsidP="005C78BC">
      <w:pPr>
        <w:spacing w:after="0" w:line="240" w:lineRule="auto"/>
      </w:pPr>
      <w:r>
        <w:separator/>
      </w:r>
    </w:p>
  </w:footnote>
  <w:footnote w:type="continuationSeparator" w:id="1">
    <w:p w:rsidR="00430212" w:rsidRDefault="00430212" w:rsidP="005C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BC" w:rsidRDefault="00EE7FF2" w:rsidP="005C78BC">
    <w:pPr>
      <w:pStyle w:val="Nagwek"/>
      <w:jc w:val="center"/>
    </w:pPr>
    <w:r w:rsidRPr="00EE7FF2">
      <w:rPr>
        <w:noProof/>
      </w:rPr>
      <w:drawing>
        <wp:inline distT="0" distB="0" distL="0" distR="0">
          <wp:extent cx="5760720" cy="960324"/>
          <wp:effectExtent l="19050" t="0" r="0" b="0"/>
          <wp:docPr id="2" name="Obraz 2" descr="e20214af-632a-4609-85cb-621df76ae95a?t=1432716095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DE2" w:rsidRDefault="00245DE2" w:rsidP="005C78BC">
    <w:pPr>
      <w:pStyle w:val="Nagwek"/>
      <w:jc w:val="center"/>
    </w:pPr>
  </w:p>
  <w:p w:rsidR="00155C53" w:rsidRPr="00245DE2" w:rsidRDefault="00155C53" w:rsidP="005C78BC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7B8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8BC"/>
    <w:rsid w:val="00006A17"/>
    <w:rsid w:val="0001072D"/>
    <w:rsid w:val="0002292F"/>
    <w:rsid w:val="00044392"/>
    <w:rsid w:val="00044EDF"/>
    <w:rsid w:val="00075307"/>
    <w:rsid w:val="000970E4"/>
    <w:rsid w:val="000B1105"/>
    <w:rsid w:val="000B1715"/>
    <w:rsid w:val="000B4445"/>
    <w:rsid w:val="000C10F3"/>
    <w:rsid w:val="000D056A"/>
    <w:rsid w:val="00123BD3"/>
    <w:rsid w:val="00123BED"/>
    <w:rsid w:val="00130455"/>
    <w:rsid w:val="00153D1F"/>
    <w:rsid w:val="00155C53"/>
    <w:rsid w:val="001A61AC"/>
    <w:rsid w:val="001A6C0B"/>
    <w:rsid w:val="001A7877"/>
    <w:rsid w:val="001B6CD5"/>
    <w:rsid w:val="001D22AB"/>
    <w:rsid w:val="001F7EA6"/>
    <w:rsid w:val="00221452"/>
    <w:rsid w:val="002318B9"/>
    <w:rsid w:val="00236F91"/>
    <w:rsid w:val="00245DE2"/>
    <w:rsid w:val="00263B78"/>
    <w:rsid w:val="00271BBA"/>
    <w:rsid w:val="002819D6"/>
    <w:rsid w:val="002A64FB"/>
    <w:rsid w:val="002A78D3"/>
    <w:rsid w:val="002B033E"/>
    <w:rsid w:val="002C2C57"/>
    <w:rsid w:val="00312D7F"/>
    <w:rsid w:val="00323DF6"/>
    <w:rsid w:val="0032641B"/>
    <w:rsid w:val="00330B8A"/>
    <w:rsid w:val="00330C68"/>
    <w:rsid w:val="00361C5B"/>
    <w:rsid w:val="003C3565"/>
    <w:rsid w:val="003D7759"/>
    <w:rsid w:val="003E5569"/>
    <w:rsid w:val="0042248A"/>
    <w:rsid w:val="00430212"/>
    <w:rsid w:val="00442B6E"/>
    <w:rsid w:val="0048414D"/>
    <w:rsid w:val="004A2773"/>
    <w:rsid w:val="004A6DF6"/>
    <w:rsid w:val="004D1719"/>
    <w:rsid w:val="004E1DFB"/>
    <w:rsid w:val="00507D09"/>
    <w:rsid w:val="0054480E"/>
    <w:rsid w:val="00546239"/>
    <w:rsid w:val="005501DC"/>
    <w:rsid w:val="00567A38"/>
    <w:rsid w:val="005A3AED"/>
    <w:rsid w:val="005B2A43"/>
    <w:rsid w:val="005B4FD0"/>
    <w:rsid w:val="005C71CF"/>
    <w:rsid w:val="005C78BC"/>
    <w:rsid w:val="00600D86"/>
    <w:rsid w:val="00652D80"/>
    <w:rsid w:val="00655C68"/>
    <w:rsid w:val="00680919"/>
    <w:rsid w:val="006952C0"/>
    <w:rsid w:val="006B4F02"/>
    <w:rsid w:val="006C43F8"/>
    <w:rsid w:val="006E1F33"/>
    <w:rsid w:val="006E45A9"/>
    <w:rsid w:val="006E4D61"/>
    <w:rsid w:val="00702557"/>
    <w:rsid w:val="00725AC6"/>
    <w:rsid w:val="0074369B"/>
    <w:rsid w:val="0075297E"/>
    <w:rsid w:val="007A6187"/>
    <w:rsid w:val="007D5D42"/>
    <w:rsid w:val="00822711"/>
    <w:rsid w:val="00827C36"/>
    <w:rsid w:val="008302D4"/>
    <w:rsid w:val="008519F7"/>
    <w:rsid w:val="008A3664"/>
    <w:rsid w:val="008B2E9B"/>
    <w:rsid w:val="008B7F52"/>
    <w:rsid w:val="008C2F8A"/>
    <w:rsid w:val="008E6CBD"/>
    <w:rsid w:val="008F5BB3"/>
    <w:rsid w:val="009228A5"/>
    <w:rsid w:val="00924705"/>
    <w:rsid w:val="00961E90"/>
    <w:rsid w:val="00964ACB"/>
    <w:rsid w:val="009D0977"/>
    <w:rsid w:val="009E4CAC"/>
    <w:rsid w:val="00A45877"/>
    <w:rsid w:val="00A90B77"/>
    <w:rsid w:val="00AC6B06"/>
    <w:rsid w:val="00AE0C7F"/>
    <w:rsid w:val="00AE78CC"/>
    <w:rsid w:val="00AF2C2B"/>
    <w:rsid w:val="00B02C2B"/>
    <w:rsid w:val="00B1113F"/>
    <w:rsid w:val="00B1410F"/>
    <w:rsid w:val="00B222A3"/>
    <w:rsid w:val="00B41576"/>
    <w:rsid w:val="00B42F17"/>
    <w:rsid w:val="00B95453"/>
    <w:rsid w:val="00BA3234"/>
    <w:rsid w:val="00BA5B02"/>
    <w:rsid w:val="00BF5B8C"/>
    <w:rsid w:val="00BF7C50"/>
    <w:rsid w:val="00C12083"/>
    <w:rsid w:val="00C551AF"/>
    <w:rsid w:val="00C71FAC"/>
    <w:rsid w:val="00C75DCF"/>
    <w:rsid w:val="00C96C21"/>
    <w:rsid w:val="00CA1352"/>
    <w:rsid w:val="00CF1283"/>
    <w:rsid w:val="00D262FF"/>
    <w:rsid w:val="00D57CFC"/>
    <w:rsid w:val="00DB5B5B"/>
    <w:rsid w:val="00E138F8"/>
    <w:rsid w:val="00E1534E"/>
    <w:rsid w:val="00E22722"/>
    <w:rsid w:val="00E350C2"/>
    <w:rsid w:val="00E40417"/>
    <w:rsid w:val="00E50FA2"/>
    <w:rsid w:val="00E53FA6"/>
    <w:rsid w:val="00E55917"/>
    <w:rsid w:val="00E615C7"/>
    <w:rsid w:val="00E77BEB"/>
    <w:rsid w:val="00E81FB0"/>
    <w:rsid w:val="00E84B04"/>
    <w:rsid w:val="00EC4A2C"/>
    <w:rsid w:val="00EE7FF2"/>
    <w:rsid w:val="00EF3CD9"/>
    <w:rsid w:val="00F07E87"/>
    <w:rsid w:val="00F15888"/>
    <w:rsid w:val="00F16E62"/>
    <w:rsid w:val="00F31BD7"/>
    <w:rsid w:val="00F3222C"/>
    <w:rsid w:val="00F5515C"/>
    <w:rsid w:val="00F576E5"/>
    <w:rsid w:val="00F62307"/>
    <w:rsid w:val="00F75362"/>
    <w:rsid w:val="00F812DA"/>
    <w:rsid w:val="00F8674E"/>
    <w:rsid w:val="00FE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8BC"/>
  </w:style>
  <w:style w:type="paragraph" w:styleId="Stopka">
    <w:name w:val="footer"/>
    <w:basedOn w:val="Normalny"/>
    <w:link w:val="StopkaZnak"/>
    <w:uiPriority w:val="99"/>
    <w:semiHidden/>
    <w:unhideWhenUsed/>
    <w:rsid w:val="005C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8BC"/>
  </w:style>
  <w:style w:type="paragraph" w:styleId="Tekstdymka">
    <w:name w:val="Balloon Text"/>
    <w:basedOn w:val="Normalny"/>
    <w:link w:val="TekstdymkaZnak"/>
    <w:uiPriority w:val="99"/>
    <w:semiHidden/>
    <w:unhideWhenUsed/>
    <w:rsid w:val="005C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18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318B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1D22AB"/>
    <w:rPr>
      <w:rFonts w:ascii="Calibri" w:eastAsia="Calibri" w:hAnsi="Calibri" w:cs="Times New Roman"/>
      <w:lang w:val="en-GB" w:eastAsia="en-US"/>
    </w:rPr>
  </w:style>
  <w:style w:type="paragraph" w:styleId="Bezodstpw">
    <w:name w:val="No Spacing"/>
    <w:link w:val="BezodstpwZnak"/>
    <w:uiPriority w:val="99"/>
    <w:qFormat/>
    <w:rsid w:val="001D22AB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C71F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FAC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C71FAC"/>
    <w:rPr>
      <w:rFonts w:ascii="Calibri" w:eastAsia="Times New Roman" w:hAnsi="Calibri" w:cs="Times New Roman"/>
      <w:sz w:val="18"/>
      <w:szCs w:val="18"/>
      <w:lang w:eastAsia="en-US"/>
    </w:rPr>
  </w:style>
  <w:style w:type="table" w:styleId="Tabela-Siatka">
    <w:name w:val="Table Grid"/>
    <w:basedOn w:val="Standardowy"/>
    <w:uiPriority w:val="39"/>
    <w:unhideWhenUsed/>
    <w:rsid w:val="00C71FAC"/>
    <w:pPr>
      <w:spacing w:beforeAutospacing="1"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Adrian</cp:lastModifiedBy>
  <cp:revision>2</cp:revision>
  <cp:lastPrinted>2020-10-09T07:26:00Z</cp:lastPrinted>
  <dcterms:created xsi:type="dcterms:W3CDTF">2020-10-19T08:45:00Z</dcterms:created>
  <dcterms:modified xsi:type="dcterms:W3CDTF">2020-10-19T08:45:00Z</dcterms:modified>
</cp:coreProperties>
</file>